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2070"/>
        <w:gridCol w:w="7650"/>
      </w:tblGrid>
      <w:tr w:rsidR="00287C73" w:rsidRPr="00AF1025">
        <w:tc>
          <w:tcPr>
            <w:tcW w:w="2070" w:type="dxa"/>
          </w:tcPr>
          <w:p w:rsidR="00287C73" w:rsidRPr="00AF1025" w:rsidRDefault="00287C73" w:rsidP="00C57321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287C73" w:rsidRPr="00AF1025" w:rsidRDefault="00085950" w:rsidP="00C57321">
            <w:pPr>
              <w:pStyle w:val="Name"/>
              <w:spacing w:before="40" w:after="4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F1025">
              <w:rPr>
                <w:rFonts w:asciiTheme="minorHAnsi" w:hAnsiTheme="minorHAnsi" w:cstheme="minorHAnsi"/>
                <w:b/>
                <w:sz w:val="36"/>
                <w:szCs w:val="36"/>
                <w:lang w:eastAsia="zh-HK"/>
              </w:rPr>
              <w:t>phoebe so</w:t>
            </w:r>
          </w:p>
          <w:p w:rsidR="00287C73" w:rsidRPr="00AF1025" w:rsidRDefault="00085950" w:rsidP="00085950">
            <w:pPr>
              <w:pStyle w:val="a5"/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AF1025">
              <w:rPr>
                <w:rFonts w:cstheme="minorHAnsi"/>
                <w:color w:val="auto"/>
                <w:sz w:val="20"/>
                <w:szCs w:val="20"/>
                <w:lang w:eastAsia="zh-HK"/>
              </w:rPr>
              <w:t>phoebe.so</w:t>
            </w:r>
            <w:r w:rsidR="00AF416C" w:rsidRPr="00AF1025">
              <w:rPr>
                <w:rFonts w:cstheme="minorHAnsi"/>
                <w:color w:val="auto"/>
                <w:sz w:val="20"/>
                <w:szCs w:val="20"/>
                <w:lang w:eastAsia="zh-HK"/>
              </w:rPr>
              <w:t>@gmail.com</w:t>
            </w:r>
            <w:r w:rsidR="00AD2715" w:rsidRPr="00AF1025">
              <w:rPr>
                <w:rFonts w:cstheme="minorHAnsi"/>
                <w:b/>
                <w:bCs/>
                <w:caps/>
                <w:color w:val="B83D68" w:themeColor="accent1"/>
                <w:kern w:val="20"/>
                <w:sz w:val="20"/>
                <w:szCs w:val="20"/>
              </w:rPr>
              <w:t> | </w:t>
            </w:r>
            <w:r w:rsidRPr="00AF1025">
              <w:rPr>
                <w:rFonts w:cstheme="minorHAnsi"/>
                <w:color w:val="auto"/>
                <w:sz w:val="20"/>
                <w:szCs w:val="20"/>
              </w:rPr>
              <w:t>9123 2010</w:t>
            </w:r>
          </w:p>
        </w:tc>
      </w:tr>
      <w:tr w:rsidR="00287C73" w:rsidRPr="00AF1025">
        <w:tc>
          <w:tcPr>
            <w:tcW w:w="2070" w:type="dxa"/>
          </w:tcPr>
          <w:p w:rsidR="00287C73" w:rsidRPr="00AF1025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AF1025">
              <w:rPr>
                <w:rFonts w:cstheme="minorHAnsi"/>
                <w:sz w:val="20"/>
                <w:szCs w:val="20"/>
              </w:rPr>
              <w:t>profile</w:t>
            </w:r>
          </w:p>
        </w:tc>
        <w:tc>
          <w:tcPr>
            <w:tcW w:w="7650" w:type="dxa"/>
          </w:tcPr>
          <w:p w:rsidR="00287C73" w:rsidRPr="006E2359" w:rsidRDefault="00085950" w:rsidP="00AF1025">
            <w:pPr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6E2359">
              <w:rPr>
                <w:rFonts w:cstheme="minorHAnsi"/>
                <w:color w:val="auto"/>
                <w:kern w:val="20"/>
                <w:sz w:val="20"/>
                <w:szCs w:val="20"/>
                <w:lang w:val="en-GB"/>
              </w:rPr>
              <w:t>A positive, proactive and results-driven sales professional with a proven track record of profitable business growth through the creation of successful sales and marketing strategies. Extensive experience in working with reputable brands and corporations in diverse industries.</w:t>
            </w:r>
          </w:p>
        </w:tc>
      </w:tr>
      <w:tr w:rsidR="00287C73" w:rsidRPr="00AF1025">
        <w:tc>
          <w:tcPr>
            <w:tcW w:w="2070" w:type="dxa"/>
          </w:tcPr>
          <w:p w:rsidR="00287C73" w:rsidRPr="00AF1025" w:rsidRDefault="00AD2715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AF1025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7650" w:type="dxa"/>
          </w:tcPr>
          <w:p w:rsidR="00AF416C" w:rsidRPr="006E2359" w:rsidRDefault="00085950" w:rsidP="00AF1025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E2359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>Sales Associate, JL International Ltd.</w:t>
            </w:r>
          </w:p>
          <w:p w:rsidR="00AF416C" w:rsidRPr="006E2359" w:rsidRDefault="00007C6D" w:rsidP="00AF1025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E2359">
              <w:rPr>
                <w:rFonts w:cstheme="minorHAnsi"/>
                <w:caps w:val="0"/>
                <w:color w:val="auto"/>
                <w:sz w:val="20"/>
                <w:szCs w:val="20"/>
                <w:lang w:val="en-GB" w:eastAsia="zh-HK"/>
              </w:rPr>
              <w:t>Jun 201</w:t>
            </w:r>
            <w:r w:rsidRPr="006E2359">
              <w:rPr>
                <w:rFonts w:cstheme="minorHAnsi" w:hint="eastAsia"/>
                <w:caps w:val="0"/>
                <w:color w:val="auto"/>
                <w:sz w:val="20"/>
                <w:szCs w:val="20"/>
                <w:lang w:val="en-GB" w:eastAsia="zh-HK"/>
              </w:rPr>
              <w:t>1</w:t>
            </w:r>
            <w:r w:rsidR="00085950" w:rsidRPr="006E2359">
              <w:rPr>
                <w:rFonts w:cstheme="minorHAnsi"/>
                <w:caps w:val="0"/>
                <w:color w:val="auto"/>
                <w:sz w:val="20"/>
                <w:szCs w:val="20"/>
                <w:lang w:val="en-GB" w:eastAsia="zh-HK"/>
              </w:rPr>
              <w:t xml:space="preserve"> - Present</w:t>
            </w:r>
          </w:p>
          <w:p w:rsidR="00085950" w:rsidRPr="006E2359" w:rsidRDefault="00085950" w:rsidP="00AF1025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E2359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Developed global corporate communications and media strategies that targeted Fortune 200 CEOs and investors </w:t>
            </w:r>
          </w:p>
          <w:p w:rsidR="00085950" w:rsidRPr="006E2359" w:rsidRDefault="00085950" w:rsidP="00AF1025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E2359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Facilitated in-depth market research to determine appropriate targeting and messaging relating to new product launches</w:t>
            </w:r>
          </w:p>
          <w:p w:rsidR="00085950" w:rsidRPr="006E2359" w:rsidRDefault="00085950" w:rsidP="00AF1025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E2359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Fostered strong relationships with 20+ clients and strategic associates to evaluate brand awareness through community initiatives</w:t>
            </w:r>
          </w:p>
          <w:p w:rsidR="00AF416C" w:rsidRPr="006E2359" w:rsidRDefault="00AF416C" w:rsidP="00085950">
            <w:pPr>
              <w:pStyle w:val="2"/>
              <w:spacing w:before="40" w:after="40" w:line="288" w:lineRule="auto"/>
              <w:ind w:left="480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 w:eastAsia="zh-HK"/>
              </w:rPr>
            </w:pPr>
          </w:p>
          <w:p w:rsidR="00AF416C" w:rsidRPr="006E2359" w:rsidRDefault="00085950" w:rsidP="00AF1025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E2359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>Key Achievements:</w:t>
            </w:r>
          </w:p>
          <w:p w:rsidR="00085950" w:rsidRPr="006E2359" w:rsidRDefault="00085950" w:rsidP="00AF1025">
            <w:pPr>
              <w:pStyle w:val="2"/>
              <w:numPr>
                <w:ilvl w:val="0"/>
                <w:numId w:val="2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E2359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Boosted regional sales levels by 20% over a 2-year period with no additional expenditure on marketing</w:t>
            </w:r>
          </w:p>
          <w:p w:rsidR="00085950" w:rsidRPr="006E2359" w:rsidRDefault="00085950" w:rsidP="00AF1025">
            <w:pPr>
              <w:pStyle w:val="2"/>
              <w:numPr>
                <w:ilvl w:val="0"/>
                <w:numId w:val="2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E2359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Successfully tendered for a $2 million mega project with 10,000 participants with a healthy 15% profit margin</w:t>
            </w:r>
          </w:p>
          <w:p w:rsidR="00287C73" w:rsidRPr="006E2359" w:rsidRDefault="00085950" w:rsidP="00AF1025">
            <w:pPr>
              <w:pStyle w:val="2"/>
              <w:numPr>
                <w:ilvl w:val="0"/>
                <w:numId w:val="2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E2359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Organised successful new product launches for 5+ luxury brands, gaining a substantial amount of local and national press coverage</w:t>
            </w:r>
          </w:p>
        </w:tc>
      </w:tr>
      <w:tr w:rsidR="00287C73" w:rsidRPr="00AF1025">
        <w:tc>
          <w:tcPr>
            <w:tcW w:w="2070" w:type="dxa"/>
          </w:tcPr>
          <w:p w:rsidR="00287C73" w:rsidRPr="00AF1025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AF1025">
              <w:rPr>
                <w:rFonts w:cstheme="minorHAnsi"/>
                <w:sz w:val="20"/>
                <w:szCs w:val="20"/>
              </w:rPr>
              <w:t xml:space="preserve"> qualificationS</w:t>
            </w:r>
          </w:p>
        </w:tc>
        <w:tc>
          <w:tcPr>
            <w:tcW w:w="7650" w:type="dxa"/>
          </w:tcPr>
          <w:p w:rsidR="00AF416C" w:rsidRPr="006E2359" w:rsidRDefault="00085950" w:rsidP="00C57321">
            <w:pPr>
              <w:pStyle w:val="2"/>
              <w:spacing w:before="40" w:after="40" w:line="288" w:lineRule="auto"/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E2359"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  <w:t xml:space="preserve">City University of Hong Kong, </w:t>
            </w:r>
            <w:r w:rsidR="00007C6D" w:rsidRPr="006E2359"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  <w:t>200</w:t>
            </w:r>
            <w:r w:rsidR="00007C6D" w:rsidRPr="006E2359">
              <w:rPr>
                <w:rFonts w:eastAsiaTheme="majorEastAsia" w:cstheme="minorHAnsi" w:hint="eastAsia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  <w:t>8</w:t>
            </w:r>
            <w:r w:rsidR="00007C6D" w:rsidRPr="006E2359"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  <w:t>-201</w:t>
            </w:r>
            <w:r w:rsidR="00007C6D" w:rsidRPr="006E2359">
              <w:rPr>
                <w:rFonts w:eastAsiaTheme="majorEastAsia" w:cstheme="minorHAnsi" w:hint="eastAsia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  <w:t>1</w:t>
            </w:r>
          </w:p>
          <w:p w:rsidR="00287C73" w:rsidRPr="006E2359" w:rsidRDefault="00085950" w:rsidP="00085950">
            <w:pPr>
              <w:pStyle w:val="2"/>
              <w:spacing w:before="40" w:after="40" w:line="288" w:lineRule="auto"/>
              <w:rPr>
                <w:rFonts w:eastAsiaTheme="majorEastAsia"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E2359">
              <w:rPr>
                <w:rFonts w:eastAsiaTheme="majorEastAsia"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  <w:t>Bachelor of Business Administration (Honours) in Marketing</w:t>
            </w:r>
          </w:p>
        </w:tc>
      </w:tr>
      <w:tr w:rsidR="00287C73" w:rsidRPr="00AF1025">
        <w:tc>
          <w:tcPr>
            <w:tcW w:w="2070" w:type="dxa"/>
          </w:tcPr>
          <w:p w:rsidR="00287C73" w:rsidRPr="00AF1025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AF1025"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7650" w:type="dxa"/>
          </w:tcPr>
          <w:p w:rsidR="00287C73" w:rsidRPr="006E2359" w:rsidRDefault="00AF416C" w:rsidP="00C57321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6E2359">
              <w:rPr>
                <w:rFonts w:cstheme="minorHAnsi"/>
                <w:color w:val="auto"/>
                <w:sz w:val="20"/>
                <w:szCs w:val="20"/>
              </w:rPr>
              <w:t>Cantonese (Native), English (Proficient), Mandarin (Intermediate)</w:t>
            </w:r>
          </w:p>
        </w:tc>
      </w:tr>
      <w:tr w:rsidR="00AF416C" w:rsidRPr="00AF1025">
        <w:tc>
          <w:tcPr>
            <w:tcW w:w="2070" w:type="dxa"/>
          </w:tcPr>
          <w:p w:rsidR="00AF416C" w:rsidRPr="00AF1025" w:rsidRDefault="006720D6" w:rsidP="00105523">
            <w:pPr>
              <w:pStyle w:val="1"/>
              <w:spacing w:before="40" w:after="40"/>
              <w:rPr>
                <w:rFonts w:cstheme="minorHAnsi"/>
                <w:sz w:val="20"/>
                <w:szCs w:val="20"/>
                <w:lang w:eastAsia="zh-HK"/>
              </w:rPr>
            </w:pPr>
            <w:r>
              <w:rPr>
                <w:rFonts w:cstheme="minorHAnsi"/>
                <w:sz w:val="20"/>
                <w:szCs w:val="20"/>
              </w:rPr>
              <w:t>computer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105523" w:rsidRPr="00AF1025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7650" w:type="dxa"/>
          </w:tcPr>
          <w:p w:rsidR="00AF416C" w:rsidRDefault="00AF416C" w:rsidP="00C57321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6E2359">
              <w:rPr>
                <w:rFonts w:cstheme="minorHAnsi"/>
                <w:color w:val="auto"/>
                <w:sz w:val="20"/>
                <w:szCs w:val="20"/>
              </w:rPr>
              <w:t>Microsoft Office (Word, PowerPoint &amp; Excel)</w:t>
            </w:r>
          </w:p>
          <w:p w:rsidR="006720D6" w:rsidRPr="006E2359" w:rsidRDefault="006720D6" w:rsidP="00C57321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047F61">
              <w:rPr>
                <w:rFonts w:cstheme="minorHAnsi"/>
                <w:color w:val="auto"/>
                <w:sz w:val="20"/>
                <w:szCs w:val="20"/>
                <w:lang w:eastAsia="zh-HK"/>
              </w:rPr>
              <w:t>Adobe Creative Suite</w:t>
            </w:r>
            <w:r w:rsidRPr="00047F61">
              <w:rPr>
                <w:rFonts w:cstheme="minorHAnsi" w:hint="eastAsia"/>
                <w:color w:val="auto"/>
                <w:sz w:val="20"/>
                <w:szCs w:val="20"/>
                <w:lang w:eastAsia="zh-HK"/>
              </w:rPr>
              <w:t xml:space="preserve"> (D</w:t>
            </w:r>
            <w:r w:rsidRPr="00047F61">
              <w:rPr>
                <w:rFonts w:cstheme="minorHAnsi"/>
                <w:color w:val="auto"/>
                <w:sz w:val="20"/>
                <w:szCs w:val="20"/>
                <w:lang w:eastAsia="zh-HK"/>
              </w:rPr>
              <w:t>reamweaver</w:t>
            </w:r>
            <w:r w:rsidRPr="00047F61">
              <w:rPr>
                <w:rFonts w:cstheme="minorHAnsi" w:hint="eastAsia"/>
                <w:color w:val="auto"/>
                <w:sz w:val="20"/>
                <w:szCs w:val="20"/>
                <w:lang w:eastAsia="zh-HK"/>
              </w:rPr>
              <w:t>, Photoshop, Illustrator)</w:t>
            </w:r>
          </w:p>
        </w:tc>
      </w:tr>
      <w:tr w:rsidR="00AF416C" w:rsidRPr="00AF1025">
        <w:tc>
          <w:tcPr>
            <w:tcW w:w="2070" w:type="dxa"/>
          </w:tcPr>
          <w:p w:rsidR="00AF416C" w:rsidRPr="00AF1025" w:rsidRDefault="00AF416C" w:rsidP="00C57321">
            <w:pPr>
              <w:pStyle w:val="1"/>
              <w:spacing w:before="40" w:after="40"/>
              <w:rPr>
                <w:rFonts w:cstheme="minorHAnsi"/>
                <w:b w:val="0"/>
                <w:sz w:val="20"/>
                <w:szCs w:val="20"/>
                <w:lang w:eastAsia="zh-HK"/>
              </w:rPr>
            </w:pPr>
            <w:r w:rsidRPr="00AF1025">
              <w:rPr>
                <w:rFonts w:cstheme="minorHAnsi"/>
                <w:sz w:val="20"/>
                <w:szCs w:val="20"/>
              </w:rPr>
              <w:t>availability</w:t>
            </w:r>
          </w:p>
        </w:tc>
        <w:tc>
          <w:tcPr>
            <w:tcW w:w="7650" w:type="dxa"/>
          </w:tcPr>
          <w:p w:rsidR="00AF416C" w:rsidRPr="006E2359" w:rsidRDefault="00AF416C" w:rsidP="00C57321">
            <w:pPr>
              <w:pStyle w:val="2"/>
              <w:spacing w:before="40" w:after="40"/>
              <w:rPr>
                <w:rFonts w:cstheme="minorHAnsi"/>
                <w:caps w:val="0"/>
                <w:color w:val="auto"/>
                <w:sz w:val="20"/>
                <w:szCs w:val="20"/>
                <w:lang w:eastAsia="zh-HK"/>
              </w:rPr>
            </w:pPr>
            <w:r w:rsidRPr="006E2359">
              <w:rPr>
                <w:rFonts w:cstheme="minorHAnsi"/>
                <w:caps w:val="0"/>
                <w:color w:val="auto"/>
                <w:sz w:val="20"/>
                <w:szCs w:val="20"/>
              </w:rPr>
              <w:t>One month’s notice</w:t>
            </w:r>
          </w:p>
        </w:tc>
      </w:tr>
    </w:tbl>
    <w:p w:rsidR="00287C73" w:rsidRPr="00AF1025" w:rsidRDefault="00287C73" w:rsidP="00C57321">
      <w:pPr>
        <w:spacing w:before="40" w:after="40"/>
        <w:rPr>
          <w:rFonts w:cstheme="minorHAnsi"/>
          <w:sz w:val="20"/>
          <w:szCs w:val="20"/>
        </w:rPr>
      </w:pPr>
    </w:p>
    <w:sectPr w:rsidR="00287C73" w:rsidRPr="00AF1025" w:rsidSect="00E9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15" w:rsidRDefault="00AD2715">
      <w:pPr>
        <w:spacing w:after="0" w:line="240" w:lineRule="auto"/>
      </w:pPr>
      <w:r>
        <w:separator/>
      </w:r>
    </w:p>
  </w:endnote>
  <w:endnote w:type="continuationSeparator" w:id="0">
    <w:p w:rsidR="00AD2715" w:rsidRDefault="00AD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AD2715">
    <w:pPr>
      <w:pStyle w:val="aa"/>
    </w:pPr>
    <w:r>
      <w:t xml:space="preserve">Page </w:t>
    </w:r>
    <w:r w:rsidR="003329EA">
      <w:fldChar w:fldCharType="begin"/>
    </w:r>
    <w:r>
      <w:instrText xml:space="preserve"> PAGE </w:instrText>
    </w:r>
    <w:r w:rsidR="003329EA">
      <w:fldChar w:fldCharType="separate"/>
    </w:r>
    <w:r w:rsidR="00AF416C">
      <w:rPr>
        <w:noProof/>
      </w:rPr>
      <w:t>2</w:t>
    </w:r>
    <w:r w:rsidR="003329EA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15" w:rsidRDefault="00AD2715">
      <w:pPr>
        <w:spacing w:after="0" w:line="240" w:lineRule="auto"/>
      </w:pPr>
      <w:r>
        <w:separator/>
      </w:r>
    </w:p>
  </w:footnote>
  <w:footnote w:type="continuationSeparator" w:id="0">
    <w:p w:rsidR="00AD2715" w:rsidRDefault="00AD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65C"/>
    <w:multiLevelType w:val="hybridMultilevel"/>
    <w:tmpl w:val="2598C45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43677A"/>
    <w:multiLevelType w:val="hybridMultilevel"/>
    <w:tmpl w:val="D6C6F8C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715"/>
    <w:rsid w:val="00007C6D"/>
    <w:rsid w:val="00085950"/>
    <w:rsid w:val="000A0E40"/>
    <w:rsid w:val="000D7F3A"/>
    <w:rsid w:val="00105523"/>
    <w:rsid w:val="00181DBA"/>
    <w:rsid w:val="001A51AD"/>
    <w:rsid w:val="00287C73"/>
    <w:rsid w:val="003329EA"/>
    <w:rsid w:val="004B4F93"/>
    <w:rsid w:val="00511E68"/>
    <w:rsid w:val="006720D6"/>
    <w:rsid w:val="00687BFB"/>
    <w:rsid w:val="006E2359"/>
    <w:rsid w:val="00757C99"/>
    <w:rsid w:val="007C2119"/>
    <w:rsid w:val="009D7CCD"/>
    <w:rsid w:val="00A05287"/>
    <w:rsid w:val="00A87120"/>
    <w:rsid w:val="00AD2715"/>
    <w:rsid w:val="00AF1025"/>
    <w:rsid w:val="00AF416C"/>
    <w:rsid w:val="00C57321"/>
    <w:rsid w:val="00CE7F2C"/>
    <w:rsid w:val="00D840C2"/>
    <w:rsid w:val="00E32DDD"/>
    <w:rsid w:val="00E50B5D"/>
    <w:rsid w:val="00E714DC"/>
    <w:rsid w:val="00E97567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3"/>
  </w:style>
  <w:style w:type="paragraph" w:styleId="1">
    <w:name w:val="heading 1"/>
    <w:basedOn w:val="a"/>
    <w:next w:val="a"/>
    <w:link w:val="10"/>
    <w:uiPriority w:val="1"/>
    <w:unhideWhenUsed/>
    <w:qFormat/>
    <w:rsid w:val="00287C73"/>
    <w:pPr>
      <w:pBdr>
        <w:right w:val="single" w:sz="8" w:space="4" w:color="B83D68" w:themeColor="accent1"/>
      </w:pBdr>
      <w:spacing w:after="0" w:line="240" w:lineRule="auto"/>
      <w:jc w:val="right"/>
      <w:outlineLvl w:val="0"/>
    </w:pPr>
    <w:rPr>
      <w:b/>
      <w:bCs/>
      <w:caps/>
      <w:color w:val="B83D68" w:themeColor="accent1"/>
      <w:kern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287C7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next w:val="a"/>
    <w:link w:val="30"/>
    <w:uiPriority w:val="1"/>
    <w:unhideWhenUsed/>
    <w:qFormat/>
    <w:rsid w:val="00287C73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87C73"/>
    <w:rPr>
      <w:b/>
      <w:bCs/>
      <w:caps/>
      <w:color w:val="B83D68" w:themeColor="accent1"/>
      <w:kern w:val="20"/>
    </w:rPr>
  </w:style>
  <w:style w:type="character" w:customStyle="1" w:styleId="20">
    <w:name w:val="標題 2 字元"/>
    <w:basedOn w:val="a0"/>
    <w:link w:val="2"/>
    <w:uiPriority w:val="1"/>
    <w:rsid w:val="00287C73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sid w:val="00287C73"/>
    <w:rPr>
      <w:color w:val="808080"/>
    </w:rPr>
  </w:style>
  <w:style w:type="table" w:customStyle="1" w:styleId="ResumeTable">
    <w:name w:val="Resume Table"/>
    <w:basedOn w:val="a1"/>
    <w:uiPriority w:val="99"/>
    <w:rsid w:val="00287C73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B83D68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a4">
    <w:name w:val="Table Grid"/>
    <w:basedOn w:val="a1"/>
    <w:uiPriority w:val="39"/>
    <w:rsid w:val="00287C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"/>
    <w:qFormat/>
    <w:rsid w:val="00287C73"/>
    <w:pPr>
      <w:spacing w:after="0" w:line="240" w:lineRule="auto"/>
    </w:pPr>
  </w:style>
  <w:style w:type="character" w:styleId="a6">
    <w:name w:val="Strong"/>
    <w:basedOn w:val="a0"/>
    <w:uiPriority w:val="1"/>
    <w:qFormat/>
    <w:rsid w:val="00287C73"/>
    <w:rPr>
      <w:b/>
      <w:bCs/>
    </w:rPr>
  </w:style>
  <w:style w:type="character" w:customStyle="1" w:styleId="30">
    <w:name w:val="標題 3 字元"/>
    <w:basedOn w:val="a0"/>
    <w:link w:val="3"/>
    <w:uiPriority w:val="1"/>
    <w:rsid w:val="00287C73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a"/>
    <w:uiPriority w:val="2"/>
    <w:qFormat/>
    <w:rsid w:val="00287C73"/>
    <w:pPr>
      <w:spacing w:after="0" w:line="240" w:lineRule="auto"/>
    </w:pPr>
    <w:rPr>
      <w:rFonts w:asciiTheme="majorHAnsi" w:eastAsiaTheme="majorEastAsia" w:hAnsiTheme="majorHAnsi" w:cstheme="majorBidi"/>
      <w:caps/>
      <w:color w:val="B83D68" w:themeColor="accent1"/>
      <w:sz w:val="48"/>
      <w:szCs w:val="48"/>
    </w:rPr>
  </w:style>
  <w:style w:type="character" w:styleId="a7">
    <w:name w:val="Emphasis"/>
    <w:basedOn w:val="a0"/>
    <w:uiPriority w:val="2"/>
    <w:unhideWhenUsed/>
    <w:qFormat/>
    <w:rsid w:val="00287C73"/>
    <w:rPr>
      <w:i w:val="0"/>
      <w:iCs w:val="0"/>
      <w:color w:val="B83D68" w:themeColor="accent1"/>
    </w:rPr>
  </w:style>
  <w:style w:type="paragraph" w:styleId="a8">
    <w:name w:val="header"/>
    <w:basedOn w:val="a"/>
    <w:link w:val="a9"/>
    <w:uiPriority w:val="99"/>
    <w:unhideWhenUsed/>
    <w:rsid w:val="0028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87C73"/>
  </w:style>
  <w:style w:type="paragraph" w:styleId="aa">
    <w:name w:val="footer"/>
    <w:basedOn w:val="a"/>
    <w:link w:val="ab"/>
    <w:uiPriority w:val="99"/>
    <w:unhideWhenUsed/>
    <w:qFormat/>
    <w:rsid w:val="00287C73"/>
    <w:pPr>
      <w:spacing w:before="240" w:after="0" w:line="240" w:lineRule="auto"/>
      <w:jc w:val="right"/>
    </w:pPr>
    <w:rPr>
      <w:b/>
      <w:bCs/>
      <w:caps/>
      <w:color w:val="B83D68" w:themeColor="accent1"/>
      <w:sz w:val="16"/>
      <w:szCs w:val="16"/>
    </w:rPr>
  </w:style>
  <w:style w:type="character" w:customStyle="1" w:styleId="ab">
    <w:name w:val="頁尾 字元"/>
    <w:basedOn w:val="a0"/>
    <w:link w:val="aa"/>
    <w:uiPriority w:val="99"/>
    <w:rsid w:val="00287C73"/>
    <w:rPr>
      <w:b/>
      <w:bCs/>
      <w:caps/>
      <w:color w:val="B83D68" w:themeColor="accent1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211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註解方塊文字 字元"/>
    <w:basedOn w:val="a0"/>
    <w:link w:val="ac"/>
    <w:uiPriority w:val="99"/>
    <w:semiHidden/>
    <w:rsid w:val="007C211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3456621.dotx" TargetMode="External"/></Relationships>
</file>

<file path=word/theme/theme1.xml><?xml version="1.0" encoding="utf-8"?>
<a:theme xmlns:a="http://schemas.openxmlformats.org/drawingml/2006/main" name="Office Theme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LeenWong</cp:lastModifiedBy>
  <cp:revision>8</cp:revision>
  <dcterms:created xsi:type="dcterms:W3CDTF">2014-08-13T05:55:00Z</dcterms:created>
  <dcterms:modified xsi:type="dcterms:W3CDTF">2014-08-17T10:25:00Z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